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417" w:rsidRPr="004776FF" w:rsidRDefault="004A0417" w:rsidP="004A0417">
      <w:pPr>
        <w:pStyle w:val="Title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TEST ITEM FILE</w:t>
      </w:r>
      <w:r w:rsidRPr="004776FF">
        <w:rPr>
          <w:rFonts w:ascii="Times New Roman" w:hAnsi="Times New Roman"/>
          <w:sz w:val="36"/>
        </w:rPr>
        <w:br/>
      </w:r>
    </w:p>
    <w:p w:rsidR="004A0417" w:rsidRPr="004776FF" w:rsidRDefault="004A0417" w:rsidP="004A0417">
      <w:pPr>
        <w:pStyle w:val="Title"/>
        <w:rPr>
          <w:rFonts w:ascii="Times New Roman" w:hAnsi="Times New Roman"/>
          <w:sz w:val="28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20"/>
        </w:rPr>
      </w:pPr>
      <w:r w:rsidRPr="004776FF">
        <w:rPr>
          <w:rFonts w:ascii="Times New Roman" w:hAnsi="Times New Roman"/>
          <w:sz w:val="28"/>
        </w:rPr>
        <w:t>Alyson A. Gill</w:t>
      </w: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20"/>
        </w:rPr>
      </w:pPr>
      <w:smartTag w:uri="urn:schemas-microsoft-com:office:smarttags" w:element="place">
        <w:smartTag w:uri="urn:schemas-microsoft-com:office:smarttags" w:element="PlaceName">
          <w:r w:rsidRPr="004776FF">
            <w:rPr>
              <w:rFonts w:ascii="Times New Roman" w:hAnsi="Times New Roman"/>
              <w:b w:val="0"/>
              <w:i/>
              <w:sz w:val="20"/>
            </w:rPr>
            <w:t>Arkansas</w:t>
          </w:r>
        </w:smartTag>
        <w:r w:rsidRPr="004776FF">
          <w:rPr>
            <w:rFonts w:ascii="Times New Roman" w:hAnsi="Times New Roman"/>
            <w:b w:val="0"/>
            <w:i/>
            <w:sz w:val="20"/>
          </w:rPr>
          <w:t xml:space="preserve"> </w:t>
        </w:r>
        <w:smartTag w:uri="urn:schemas-microsoft-com:office:smarttags" w:element="PlaceType">
          <w:r w:rsidRPr="004776FF">
            <w:rPr>
              <w:rFonts w:ascii="Times New Roman" w:hAnsi="Times New Roman"/>
              <w:b w:val="0"/>
              <w:i/>
              <w:sz w:val="20"/>
            </w:rPr>
            <w:t>State</w:t>
          </w:r>
        </w:smartTag>
        <w:r w:rsidRPr="004776FF">
          <w:rPr>
            <w:rFonts w:ascii="Times New Roman" w:hAnsi="Times New Roman"/>
            <w:b w:val="0"/>
            <w:i/>
            <w:sz w:val="20"/>
          </w:rPr>
          <w:t xml:space="preserve"> </w:t>
        </w:r>
        <w:smartTag w:uri="urn:schemas-microsoft-com:office:smarttags" w:element="PlaceType">
          <w:r w:rsidRPr="004776FF">
            <w:rPr>
              <w:rFonts w:ascii="Times New Roman" w:hAnsi="Times New Roman"/>
              <w:b w:val="0"/>
              <w:i/>
              <w:sz w:val="20"/>
            </w:rPr>
            <w:t>University</w:t>
          </w:r>
        </w:smartTag>
      </w:smartTag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20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20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28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44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mallCaps/>
          <w:sz w:val="66"/>
        </w:rPr>
      </w:pPr>
      <w:r w:rsidRPr="004776FF">
        <w:rPr>
          <w:rFonts w:ascii="Times New Roman" w:hAnsi="Times New Roman"/>
          <w:smallCaps/>
          <w:sz w:val="66"/>
        </w:rPr>
        <w:t xml:space="preserve">Janson’s History </w:t>
      </w:r>
      <w:r w:rsidRPr="004776FF">
        <w:rPr>
          <w:rFonts w:ascii="Times New Roman" w:hAnsi="Times New Roman"/>
          <w:smallCaps/>
          <w:sz w:val="66"/>
        </w:rPr>
        <w:br/>
        <w:t>of Art</w:t>
      </w:r>
    </w:p>
    <w:p w:rsidR="004A0417" w:rsidRPr="004776FF" w:rsidRDefault="004A0417" w:rsidP="004A0417">
      <w:pPr>
        <w:pStyle w:val="Title"/>
        <w:rPr>
          <w:rFonts w:ascii="Times New Roman" w:hAnsi="Times New Roman"/>
          <w:smallCaps/>
        </w:rPr>
      </w:pPr>
      <w:r w:rsidRPr="004776FF">
        <w:rPr>
          <w:rFonts w:ascii="Times New Roman" w:hAnsi="Times New Roman"/>
          <w:smallCaps/>
        </w:rPr>
        <w:t>The Western Tradition</w:t>
      </w:r>
    </w:p>
    <w:p w:rsidR="004A0417" w:rsidRPr="004776FF" w:rsidRDefault="004A0417" w:rsidP="004A0417">
      <w:pPr>
        <w:pStyle w:val="Title"/>
        <w:rPr>
          <w:rFonts w:ascii="Times New Roman" w:hAnsi="Times New Roman"/>
          <w:sz w:val="24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28"/>
        </w:rPr>
      </w:pPr>
      <w:r w:rsidRPr="004776FF">
        <w:rPr>
          <w:rFonts w:ascii="Times New Roman" w:hAnsi="Times New Roman"/>
          <w:sz w:val="28"/>
        </w:rPr>
        <w:t>EIGHTH EDITION</w:t>
      </w:r>
    </w:p>
    <w:p w:rsidR="004A0417" w:rsidRPr="004776FF" w:rsidRDefault="004A0417" w:rsidP="004A0417">
      <w:pPr>
        <w:pStyle w:val="Title"/>
        <w:rPr>
          <w:rFonts w:ascii="Times New Roman" w:hAnsi="Times New Roman"/>
          <w:sz w:val="28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24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24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24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32"/>
        </w:rPr>
      </w:pPr>
      <w:r w:rsidRPr="004776FF">
        <w:rPr>
          <w:rFonts w:ascii="Times New Roman" w:hAnsi="Times New Roman"/>
          <w:sz w:val="32"/>
        </w:rPr>
        <w:t>Penelope J. E. Davies</w:t>
      </w: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24"/>
        </w:rPr>
      </w:pPr>
      <w:smartTag w:uri="urn:schemas-microsoft-com:office:smarttags" w:element="PlaceType">
        <w:r w:rsidRPr="004776FF">
          <w:rPr>
            <w:rFonts w:ascii="Times New Roman" w:hAnsi="Times New Roman"/>
            <w:b w:val="0"/>
            <w:i/>
            <w:sz w:val="24"/>
          </w:rPr>
          <w:t>University</w:t>
        </w:r>
      </w:smartTag>
      <w:r w:rsidRPr="004776FF">
        <w:rPr>
          <w:rFonts w:ascii="Times New Roman" w:hAnsi="Times New Roman"/>
          <w:b w:val="0"/>
          <w:i/>
          <w:sz w:val="24"/>
        </w:rPr>
        <w:t xml:space="preserve"> of </w:t>
      </w:r>
      <w:smartTag w:uri="urn:schemas-microsoft-com:office:smarttags" w:element="PlaceName">
        <w:r w:rsidRPr="004776FF">
          <w:rPr>
            <w:rFonts w:ascii="Times New Roman" w:hAnsi="Times New Roman"/>
            <w:b w:val="0"/>
            <w:i/>
            <w:sz w:val="24"/>
          </w:rPr>
          <w:t>Texas</w:t>
        </w:r>
      </w:smartTag>
      <w:r w:rsidRPr="004776FF">
        <w:rPr>
          <w:rFonts w:ascii="Times New Roman" w:hAnsi="Times New Roman"/>
          <w:b w:val="0"/>
          <w:i/>
          <w:sz w:val="24"/>
        </w:rPr>
        <w:t xml:space="preserve"> at </w:t>
      </w:r>
      <w:smartTag w:uri="urn:schemas-microsoft-com:office:smarttags" w:element="place">
        <w:smartTag w:uri="urn:schemas-microsoft-com:office:smarttags" w:element="City">
          <w:r w:rsidRPr="004776FF">
            <w:rPr>
              <w:rFonts w:ascii="Times New Roman" w:hAnsi="Times New Roman"/>
              <w:b w:val="0"/>
              <w:i/>
              <w:sz w:val="24"/>
            </w:rPr>
            <w:t>Austin</w:t>
          </w:r>
        </w:smartTag>
      </w:smartTag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16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32"/>
        </w:rPr>
      </w:pPr>
      <w:r w:rsidRPr="004776FF">
        <w:rPr>
          <w:rFonts w:ascii="Times New Roman" w:hAnsi="Times New Roman"/>
          <w:sz w:val="32"/>
        </w:rPr>
        <w:t>Walter B. Denny</w:t>
      </w: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24"/>
        </w:rPr>
      </w:pPr>
      <w:smartTag w:uri="urn:schemas-microsoft-com:office:smarttags" w:element="PlaceType">
        <w:r w:rsidRPr="004776FF">
          <w:rPr>
            <w:rFonts w:ascii="Times New Roman" w:hAnsi="Times New Roman"/>
            <w:b w:val="0"/>
            <w:i/>
            <w:sz w:val="24"/>
          </w:rPr>
          <w:t>University</w:t>
        </w:r>
      </w:smartTag>
      <w:r w:rsidRPr="004776FF">
        <w:rPr>
          <w:rFonts w:ascii="Times New Roman" w:hAnsi="Times New Roman"/>
          <w:b w:val="0"/>
          <w:i/>
          <w:sz w:val="24"/>
        </w:rPr>
        <w:t xml:space="preserve"> of </w:t>
      </w:r>
      <w:smartTag w:uri="urn:schemas-microsoft-com:office:smarttags" w:element="PlaceName">
        <w:r w:rsidRPr="004776FF">
          <w:rPr>
            <w:rFonts w:ascii="Times New Roman" w:hAnsi="Times New Roman"/>
            <w:b w:val="0"/>
            <w:i/>
            <w:sz w:val="24"/>
          </w:rPr>
          <w:t>Massachusetts</w:t>
        </w:r>
      </w:smartTag>
      <w:r w:rsidRPr="004776FF">
        <w:rPr>
          <w:rFonts w:ascii="Times New Roman" w:hAnsi="Times New Roman"/>
          <w:b w:val="0"/>
          <w:i/>
          <w:sz w:val="24"/>
        </w:rPr>
        <w:t xml:space="preserve"> at </w:t>
      </w:r>
      <w:smartTag w:uri="urn:schemas-microsoft-com:office:smarttags" w:element="place">
        <w:smartTag w:uri="urn:schemas-microsoft-com:office:smarttags" w:element="City">
          <w:r w:rsidRPr="004776FF">
            <w:rPr>
              <w:rFonts w:ascii="Times New Roman" w:hAnsi="Times New Roman"/>
              <w:b w:val="0"/>
              <w:i/>
              <w:sz w:val="24"/>
            </w:rPr>
            <w:t>Amherst</w:t>
          </w:r>
        </w:smartTag>
      </w:smartTag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16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32"/>
        </w:rPr>
      </w:pPr>
      <w:r w:rsidRPr="004776FF">
        <w:rPr>
          <w:rFonts w:ascii="Times New Roman" w:hAnsi="Times New Roman"/>
          <w:sz w:val="32"/>
        </w:rPr>
        <w:t>Frima Fox Hofrichter</w:t>
      </w: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24"/>
        </w:rPr>
      </w:pPr>
      <w:r w:rsidRPr="004776FF">
        <w:rPr>
          <w:rFonts w:ascii="Times New Roman" w:hAnsi="Times New Roman"/>
          <w:b w:val="0"/>
          <w:i/>
          <w:sz w:val="24"/>
        </w:rPr>
        <w:t>Pratt Institute</w:t>
      </w: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16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32"/>
        </w:rPr>
      </w:pPr>
      <w:r w:rsidRPr="004776FF">
        <w:rPr>
          <w:rFonts w:ascii="Times New Roman" w:hAnsi="Times New Roman"/>
          <w:sz w:val="32"/>
        </w:rPr>
        <w:t>Joseph Jacobs</w:t>
      </w: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24"/>
        </w:rPr>
      </w:pPr>
      <w:r w:rsidRPr="004776FF">
        <w:rPr>
          <w:rFonts w:ascii="Times New Roman" w:hAnsi="Times New Roman"/>
          <w:b w:val="0"/>
          <w:i/>
          <w:sz w:val="24"/>
        </w:rPr>
        <w:t>Independent Scholar and Art Critic</w:t>
      </w: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16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32"/>
        </w:rPr>
      </w:pPr>
      <w:r w:rsidRPr="004776FF">
        <w:rPr>
          <w:rFonts w:ascii="Times New Roman" w:hAnsi="Times New Roman"/>
          <w:sz w:val="32"/>
        </w:rPr>
        <w:t>Ann M. Roberts</w:t>
      </w: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24"/>
        </w:rPr>
      </w:pPr>
      <w:smartTag w:uri="urn:schemas-microsoft-com:office:smarttags" w:element="place">
        <w:smartTag w:uri="urn:schemas-microsoft-com:office:smarttags" w:element="PlaceName">
          <w:r w:rsidRPr="004776FF">
            <w:rPr>
              <w:rFonts w:ascii="Times New Roman" w:hAnsi="Times New Roman"/>
              <w:b w:val="0"/>
              <w:i/>
              <w:sz w:val="24"/>
            </w:rPr>
            <w:t>Lake Forest</w:t>
          </w:r>
        </w:smartTag>
        <w:r w:rsidRPr="004776FF">
          <w:rPr>
            <w:rFonts w:ascii="Times New Roman" w:hAnsi="Times New Roman"/>
            <w:b w:val="0"/>
            <w:i/>
            <w:sz w:val="24"/>
          </w:rPr>
          <w:t xml:space="preserve"> </w:t>
        </w:r>
        <w:smartTag w:uri="urn:schemas-microsoft-com:office:smarttags" w:element="PlaceType">
          <w:r w:rsidRPr="004776FF">
            <w:rPr>
              <w:rFonts w:ascii="Times New Roman" w:hAnsi="Times New Roman"/>
              <w:b w:val="0"/>
              <w:i/>
              <w:sz w:val="24"/>
            </w:rPr>
            <w:t>College</w:t>
          </w:r>
        </w:smartTag>
      </w:smartTag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16"/>
        </w:rPr>
      </w:pPr>
    </w:p>
    <w:p w:rsidR="004A0417" w:rsidRPr="004776FF" w:rsidRDefault="004A0417" w:rsidP="004A0417">
      <w:pPr>
        <w:pStyle w:val="Title"/>
        <w:rPr>
          <w:rFonts w:ascii="Times New Roman" w:hAnsi="Times New Roman"/>
          <w:sz w:val="32"/>
        </w:rPr>
      </w:pPr>
      <w:r w:rsidRPr="004776FF">
        <w:rPr>
          <w:rFonts w:ascii="Times New Roman" w:hAnsi="Times New Roman"/>
          <w:sz w:val="32"/>
        </w:rPr>
        <w:t>David L. Simon</w:t>
      </w:r>
    </w:p>
    <w:p w:rsidR="004A0417" w:rsidRPr="004776FF" w:rsidRDefault="004A0417" w:rsidP="004A0417">
      <w:pPr>
        <w:pStyle w:val="Title"/>
        <w:rPr>
          <w:rFonts w:ascii="Times New Roman" w:hAnsi="Times New Roman"/>
          <w:b w:val="0"/>
          <w:i/>
          <w:sz w:val="24"/>
        </w:rPr>
      </w:pPr>
      <w:smartTag w:uri="urn:schemas-microsoft-com:office:smarttags" w:element="place">
        <w:smartTag w:uri="urn:schemas-microsoft-com:office:smarttags" w:element="PlaceName">
          <w:r w:rsidRPr="004776FF">
            <w:rPr>
              <w:rFonts w:ascii="Times New Roman" w:hAnsi="Times New Roman"/>
              <w:b w:val="0"/>
              <w:i/>
              <w:sz w:val="24"/>
            </w:rPr>
            <w:t>Colby</w:t>
          </w:r>
        </w:smartTag>
        <w:r w:rsidRPr="004776FF">
          <w:rPr>
            <w:rFonts w:ascii="Times New Roman" w:hAnsi="Times New Roman"/>
            <w:b w:val="0"/>
            <w:i/>
            <w:sz w:val="24"/>
          </w:rPr>
          <w:t xml:space="preserve"> </w:t>
        </w:r>
        <w:smartTag w:uri="urn:schemas-microsoft-com:office:smarttags" w:element="PlaceType">
          <w:r w:rsidRPr="004776FF">
            <w:rPr>
              <w:rFonts w:ascii="Times New Roman" w:hAnsi="Times New Roman"/>
              <w:b w:val="0"/>
              <w:i/>
              <w:sz w:val="24"/>
            </w:rPr>
            <w:t>College</w:t>
          </w:r>
        </w:smartTag>
      </w:smartTag>
    </w:p>
    <w:p w:rsidR="004A0417" w:rsidRPr="004776FF" w:rsidRDefault="004A0417" w:rsidP="004A0417"/>
    <w:p w:rsidR="004A0417" w:rsidRPr="004776FF" w:rsidRDefault="004A0417" w:rsidP="004A0417"/>
    <w:p w:rsidR="004A0417" w:rsidRPr="004776FF" w:rsidRDefault="004A0417" w:rsidP="004A0417">
      <w:pPr>
        <w:pStyle w:val="BodyText"/>
        <w:jc w:val="center"/>
      </w:pPr>
      <w:r w:rsidRPr="004776FF">
        <w:t>ISBN: 02-0-576374-X</w:t>
      </w:r>
    </w:p>
    <w:p w:rsidR="004A0417" w:rsidRPr="004776FF" w:rsidRDefault="004A0417" w:rsidP="004A0417">
      <w:pPr>
        <w:jc w:val="center"/>
      </w:pPr>
      <w:r w:rsidRPr="004776FF">
        <w:t>Copyright © 2011 Pearson Education, Inc.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  <w:jc w:val="center"/>
        <w:rPr>
          <w:b/>
          <w:sz w:val="36"/>
          <w:szCs w:val="28"/>
        </w:rPr>
      </w:pPr>
      <w:r w:rsidRPr="004776FF">
        <w:br w:type="page"/>
      </w:r>
      <w:r w:rsidRPr="004776FF">
        <w:rPr>
          <w:b/>
          <w:sz w:val="36"/>
          <w:szCs w:val="28"/>
        </w:rPr>
        <w:lastRenderedPageBreak/>
        <w:t>CONTENTS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  <w:jc w:val="center"/>
        <w:rPr>
          <w:b/>
          <w:sz w:val="36"/>
          <w:szCs w:val="28"/>
        </w:rPr>
      </w:pP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</w:p>
    <w:p w:rsidR="004A0417" w:rsidRPr="004776FF" w:rsidRDefault="004A0417" w:rsidP="004A0417">
      <w:pPr>
        <w:tabs>
          <w:tab w:val="left" w:pos="450"/>
          <w:tab w:val="left" w:pos="810"/>
          <w:tab w:val="left" w:pos="1200"/>
          <w:tab w:val="left" w:pos="4950"/>
          <w:tab w:val="left" w:pos="7020"/>
          <w:tab w:val="left" w:pos="8640"/>
        </w:tabs>
        <w:ind w:left="1560" w:hanging="1680"/>
      </w:pPr>
      <w:r w:rsidRPr="004776FF">
        <w:t xml:space="preserve">  CHAPTER 1:    PREHISTORIC ART</w:t>
      </w:r>
      <w:r w:rsidRPr="004776FF">
        <w:tab/>
      </w:r>
      <w:r w:rsidRPr="004776FF">
        <w:tab/>
      </w:r>
      <w:r w:rsidRPr="004776FF">
        <w:tab/>
        <w:t xml:space="preserve">  </w:t>
      </w:r>
      <w:r>
        <w:t>3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2:   ANCIENT NEAR EASTERN ART</w:t>
      </w:r>
      <w:r w:rsidRPr="004776FF">
        <w:tab/>
      </w:r>
      <w:r w:rsidRPr="004776FF">
        <w:tab/>
      </w:r>
      <w:r>
        <w:t xml:space="preserve">  6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3:   EGYPTIAN ART</w:t>
      </w:r>
      <w:r w:rsidRPr="004776FF">
        <w:tab/>
      </w:r>
      <w:r w:rsidRPr="004776FF">
        <w:tab/>
      </w:r>
      <w:r w:rsidRPr="004776FF">
        <w:tab/>
      </w:r>
      <w:r>
        <w:t xml:space="preserve">  9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4:   AEGEAN ART</w:t>
      </w:r>
      <w:r w:rsidRPr="004776FF">
        <w:tab/>
      </w:r>
      <w:r w:rsidRPr="004776FF">
        <w:tab/>
      </w:r>
      <w:r w:rsidRPr="004776FF">
        <w:tab/>
      </w:r>
      <w:r>
        <w:t>12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680"/>
          <w:tab w:val="left" w:pos="1710"/>
          <w:tab w:val="left" w:pos="4950"/>
          <w:tab w:val="left" w:pos="7020"/>
          <w:tab w:val="left" w:pos="8640"/>
        </w:tabs>
      </w:pPr>
      <w:r w:rsidRPr="004776FF">
        <w:t>CHAPTER 5:   GREEK ART</w:t>
      </w:r>
      <w:r w:rsidRPr="004776FF">
        <w:tab/>
      </w:r>
      <w:r w:rsidRPr="004776FF">
        <w:tab/>
      </w:r>
      <w:r w:rsidRPr="004776FF">
        <w:tab/>
      </w:r>
      <w:r>
        <w:t>15</w:t>
      </w:r>
      <w:r w:rsidRPr="004776FF">
        <w:br/>
        <w:t>CHAPTER 6:   ETRUSCAN ART</w:t>
      </w:r>
      <w:r w:rsidRPr="004776FF">
        <w:tab/>
      </w:r>
      <w:r w:rsidRPr="004776FF">
        <w:tab/>
      </w:r>
      <w:r w:rsidRPr="004776FF">
        <w:tab/>
      </w:r>
      <w:r>
        <w:t>18</w:t>
      </w:r>
      <w:r w:rsidRPr="004776FF">
        <w:br/>
        <w:t>CHAPTER 7:   ROMAN ART</w:t>
      </w:r>
      <w:r w:rsidRPr="004776FF">
        <w:tab/>
      </w:r>
      <w:r w:rsidRPr="004776FF">
        <w:tab/>
      </w:r>
      <w:r w:rsidRPr="004776FF">
        <w:tab/>
      </w:r>
      <w:r>
        <w:t>21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8:   EARLY CHRISTIAN AND BYZANTINE ART</w:t>
      </w:r>
      <w:r w:rsidRPr="004776FF">
        <w:tab/>
      </w:r>
      <w:r w:rsidRPr="004776FF">
        <w:tab/>
      </w:r>
      <w:r>
        <w:t>24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9:   ISLAMIC ART</w:t>
      </w:r>
      <w:r w:rsidRPr="004776FF">
        <w:tab/>
      </w:r>
      <w:r w:rsidRPr="004776FF">
        <w:tab/>
      </w:r>
      <w:r w:rsidRPr="004776FF">
        <w:tab/>
      </w:r>
      <w:r>
        <w:t>27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10: EARLY MEDIEVAL ART</w:t>
      </w:r>
      <w:r w:rsidRPr="004776FF">
        <w:tab/>
      </w:r>
      <w:r w:rsidRPr="004776FF">
        <w:tab/>
      </w:r>
      <w:r w:rsidRPr="004776FF">
        <w:tab/>
      </w:r>
      <w:r>
        <w:t>30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11: ROMANESQUE ART</w:t>
      </w:r>
      <w:r w:rsidRPr="004776FF">
        <w:tab/>
      </w:r>
      <w:r w:rsidRPr="004776FF">
        <w:tab/>
      </w:r>
      <w:r w:rsidRPr="004776FF">
        <w:tab/>
      </w:r>
      <w:r>
        <w:t>33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12: GOTHIC ART</w:t>
      </w:r>
      <w:r w:rsidRPr="004776FF">
        <w:tab/>
      </w:r>
      <w:r w:rsidRPr="004776FF">
        <w:tab/>
      </w:r>
      <w:r w:rsidRPr="004776FF">
        <w:tab/>
      </w:r>
      <w:r>
        <w:t>36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 xml:space="preserve">CHAPTER 13:  ART IN THIRTEENTH- AND FOURTEENTH-CENTURY </w:t>
      </w:r>
      <w:smartTag w:uri="urn:schemas-microsoft-com:office:smarttags" w:element="country-region">
        <w:smartTag w:uri="urn:schemas-microsoft-com:office:smarttags" w:element="place">
          <w:r w:rsidRPr="004776FF">
            <w:t>ITALY</w:t>
          </w:r>
        </w:smartTag>
      </w:smartTag>
      <w:r w:rsidRPr="004776FF">
        <w:tab/>
      </w:r>
      <w:r>
        <w:t>39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 xml:space="preserve">CHAPTER 14:  ARTISTIC INNOVATIONS IN FIFTEENTH-CENTURY </w:t>
      </w:r>
      <w:r w:rsidRPr="004776FF">
        <w:br/>
      </w:r>
      <w:r w:rsidRPr="004776FF">
        <w:tab/>
      </w:r>
      <w:r w:rsidRPr="004776FF">
        <w:tab/>
        <w:t xml:space="preserve">             NORTHERN EUROPE</w:t>
      </w:r>
      <w:r w:rsidRPr="004776FF">
        <w:tab/>
      </w:r>
      <w:r w:rsidRPr="004776FF">
        <w:tab/>
      </w:r>
      <w:r w:rsidRPr="004776FF">
        <w:tab/>
      </w:r>
      <w:r>
        <w:t>42</w:t>
      </w:r>
      <w:r w:rsidRPr="004776FF">
        <w:br/>
        <w:t xml:space="preserve">CHAPTER 15:  THE EARLY RENAISSANCE IN FIFTEENTH-CENTURY </w:t>
      </w:r>
      <w:smartTag w:uri="urn:schemas-microsoft-com:office:smarttags" w:element="country-region">
        <w:smartTag w:uri="urn:schemas-microsoft-com:office:smarttags" w:element="place">
          <w:r w:rsidRPr="004776FF">
            <w:t>ITALY</w:t>
          </w:r>
        </w:smartTag>
      </w:smartTag>
      <w:r w:rsidRPr="004776FF">
        <w:tab/>
      </w:r>
      <w:r>
        <w:t>45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 xml:space="preserve">CHAPTER 16:  THE HIGH RENAISSANCE IN </w:t>
      </w:r>
      <w:smartTag w:uri="urn:schemas-microsoft-com:office:smarttags" w:element="country-region">
        <w:smartTag w:uri="urn:schemas-microsoft-com:office:smarttags" w:element="place">
          <w:r w:rsidRPr="004776FF">
            <w:t>ITALY</w:t>
          </w:r>
        </w:smartTag>
      </w:smartTag>
      <w:r w:rsidRPr="004776FF">
        <w:t>, 1495–1520</w:t>
      </w:r>
      <w:r w:rsidRPr="004776FF">
        <w:tab/>
      </w:r>
      <w:r w:rsidRPr="004776FF">
        <w:tab/>
      </w:r>
      <w:r>
        <w:t>48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17:  THE LATE RENAISSANCE AND MANNERISM IN SIXTEENTH-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ab/>
      </w:r>
      <w:r w:rsidRPr="004776FF">
        <w:tab/>
        <w:t xml:space="preserve">             CENTURY </w:t>
      </w:r>
      <w:smartTag w:uri="urn:schemas-microsoft-com:office:smarttags" w:element="country-region">
        <w:smartTag w:uri="urn:schemas-microsoft-com:office:smarttags" w:element="place">
          <w:r w:rsidRPr="004776FF">
            <w:t>ITALY</w:t>
          </w:r>
        </w:smartTag>
      </w:smartTag>
      <w:r w:rsidRPr="004776FF">
        <w:tab/>
      </w:r>
      <w:r w:rsidRPr="004776FF">
        <w:tab/>
      </w:r>
      <w:r w:rsidRPr="004776FF">
        <w:tab/>
      </w:r>
      <w:r>
        <w:t>51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18:  RENAISSANCE AND REFORMATION IN SIXTEENTH-CENTURY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 xml:space="preserve">                          </w:t>
      </w:r>
      <w:smartTag w:uri="urn:schemas-microsoft-com:office:smarttags" w:element="place">
        <w:r w:rsidRPr="004776FF">
          <w:t>NORTHERN EUROPE</w:t>
        </w:r>
      </w:smartTag>
      <w:r w:rsidRPr="004776FF">
        <w:tab/>
      </w:r>
      <w:r w:rsidRPr="004776FF">
        <w:tab/>
      </w:r>
      <w:r w:rsidRPr="004776FF">
        <w:tab/>
      </w:r>
      <w:r>
        <w:t>54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 xml:space="preserve">CHAPTER 19:  THE BAROQUE IN </w:t>
      </w:r>
      <w:smartTag w:uri="urn:schemas-microsoft-com:office:smarttags" w:element="country-region">
        <w:r w:rsidRPr="004776FF">
          <w:t>ITALY</w:t>
        </w:r>
      </w:smartTag>
      <w:r w:rsidRPr="004776FF">
        <w:t xml:space="preserve"> AND </w:t>
      </w:r>
      <w:smartTag w:uri="urn:schemas-microsoft-com:office:smarttags" w:element="country-region">
        <w:smartTag w:uri="urn:schemas-microsoft-com:office:smarttags" w:element="place">
          <w:r w:rsidRPr="004776FF">
            <w:t>SPAIN</w:t>
          </w:r>
        </w:smartTag>
      </w:smartTag>
      <w:r w:rsidRPr="004776FF">
        <w:tab/>
      </w:r>
      <w:r w:rsidRPr="004776FF">
        <w:tab/>
      </w:r>
      <w:r>
        <w:t>57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 xml:space="preserve">CHAPTER 20:  THE BAROQUE IN THE </w:t>
      </w:r>
      <w:smartTag w:uri="urn:schemas-microsoft-com:office:smarttags" w:element="country-region">
        <w:smartTag w:uri="urn:schemas-microsoft-com:office:smarttags" w:element="place">
          <w:r w:rsidRPr="004776FF">
            <w:t>NETHERLANDS</w:t>
          </w:r>
        </w:smartTag>
      </w:smartTag>
      <w:r w:rsidRPr="004776FF">
        <w:tab/>
      </w:r>
      <w:r w:rsidRPr="004776FF">
        <w:tab/>
      </w:r>
      <w:r>
        <w:t>60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 xml:space="preserve">CHAPTER 21:  THE BAROQUE IN </w:t>
      </w:r>
      <w:smartTag w:uri="urn:schemas-microsoft-com:office:smarttags" w:element="country-region">
        <w:r w:rsidRPr="004776FF">
          <w:t>FRANCE</w:t>
        </w:r>
      </w:smartTag>
      <w:r w:rsidRPr="004776FF">
        <w:t xml:space="preserve"> AND </w:t>
      </w:r>
      <w:smartTag w:uri="urn:schemas-microsoft-com:office:smarttags" w:element="country-region">
        <w:smartTag w:uri="urn:schemas-microsoft-com:office:smarttags" w:element="place">
          <w:r w:rsidRPr="004776FF">
            <w:t>ENGLAND</w:t>
          </w:r>
        </w:smartTag>
      </w:smartTag>
      <w:r w:rsidRPr="004776FF">
        <w:tab/>
        <w:t xml:space="preserve">          </w:t>
      </w:r>
      <w:r w:rsidRPr="004776FF">
        <w:tab/>
      </w:r>
      <w:r>
        <w:t>63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22:  THE ROCOCO</w:t>
      </w:r>
      <w:r w:rsidRPr="004776FF">
        <w:tab/>
      </w:r>
      <w:r w:rsidRPr="004776FF">
        <w:tab/>
      </w:r>
      <w:r w:rsidRPr="004776FF">
        <w:tab/>
      </w:r>
      <w:r>
        <w:t>66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23:  ART IN THE AGE OF THE ENLIGHTENMENT, 1750–1789</w:t>
      </w:r>
      <w:r w:rsidRPr="004776FF">
        <w:tab/>
      </w:r>
      <w:r>
        <w:t>69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24:  ART IN THE AGE OF ROMANTICISM, 1789–1848</w:t>
      </w:r>
      <w:r w:rsidRPr="004776FF">
        <w:tab/>
      </w:r>
      <w:r w:rsidRPr="004776FF">
        <w:tab/>
      </w:r>
      <w:r>
        <w:t>72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 xml:space="preserve">CHAPTER 25:  THE AGE OF POSITIVISM: REALISM, IMPRESSIONISM, AND 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 xml:space="preserve">                          THE PRE-RAPHAELITES, 1848–1885</w:t>
      </w:r>
      <w:r w:rsidRPr="004776FF">
        <w:tab/>
      </w:r>
      <w:r w:rsidRPr="004776FF">
        <w:tab/>
      </w:r>
      <w:r>
        <w:t>75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26:  PROGRESS AND ITS DISCONTENTS: POST-IMPRESSIONISM,</w:t>
      </w:r>
      <w:r w:rsidRPr="004776FF">
        <w:br/>
        <w:t xml:space="preserve">                          SYMBOLISM, AND ART NOUVEAU, 1880–1905</w:t>
      </w:r>
      <w:r w:rsidRPr="004776FF">
        <w:tab/>
      </w:r>
      <w:r w:rsidRPr="004776FF">
        <w:tab/>
      </w:r>
      <w:r>
        <w:t>78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>CHAPTER 27:  TOWARD ABSTRACTION: THE MODERNIST REVOLUTION,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  <w:r w:rsidRPr="004776FF">
        <w:tab/>
        <w:t xml:space="preserve">                   1904–1914</w:t>
      </w:r>
      <w:r w:rsidRPr="004776FF">
        <w:tab/>
      </w:r>
      <w:r w:rsidRPr="004776FF">
        <w:tab/>
      </w:r>
      <w:r w:rsidRPr="004776FF">
        <w:tab/>
      </w:r>
      <w:r>
        <w:t>81</w:t>
      </w:r>
      <w:r w:rsidRPr="004776FF">
        <w:br/>
        <w:t>CHAPTER 28:  ART BETWEEN THE WARS</w:t>
      </w:r>
      <w:r w:rsidRPr="004776FF">
        <w:tab/>
      </w:r>
      <w:r w:rsidRPr="004776FF">
        <w:tab/>
      </w:r>
      <w:r w:rsidRPr="004776FF">
        <w:tab/>
      </w:r>
      <w:r>
        <w:t>84</w:t>
      </w:r>
      <w:r w:rsidRPr="004776FF">
        <w:br/>
        <w:t>CHAPTER 29:  POSTWAR TO POSTMODERN, 1945–1980</w:t>
      </w:r>
      <w:r w:rsidRPr="004776FF">
        <w:tab/>
      </w:r>
      <w:r w:rsidRPr="004776FF">
        <w:tab/>
      </w:r>
      <w:r>
        <w:t>87</w:t>
      </w:r>
      <w:r w:rsidRPr="004776FF">
        <w:br/>
        <w:t>CHAPTER 30:  THE POSTMODERN ERA: ART SINCE 1980</w:t>
      </w:r>
      <w:r w:rsidRPr="004776FF">
        <w:tab/>
      </w:r>
      <w:r w:rsidRPr="004776FF">
        <w:tab/>
      </w:r>
      <w:r>
        <w:t>90</w:t>
      </w:r>
    </w:p>
    <w:p w:rsidR="004A0417" w:rsidRPr="004776FF" w:rsidRDefault="004A0417" w:rsidP="004A0417">
      <w:pPr>
        <w:tabs>
          <w:tab w:val="left" w:pos="450"/>
          <w:tab w:val="left" w:pos="810"/>
          <w:tab w:val="left" w:pos="1710"/>
          <w:tab w:val="left" w:pos="4950"/>
          <w:tab w:val="left" w:pos="7020"/>
          <w:tab w:val="left" w:pos="8640"/>
        </w:tabs>
      </w:pPr>
    </w:p>
    <w:p w:rsidR="004A0417" w:rsidRDefault="004A0417" w:rsidP="004A0417">
      <w:pPr>
        <w:tabs>
          <w:tab w:val="left" w:pos="630"/>
          <w:tab w:val="left" w:pos="990"/>
          <w:tab w:val="left" w:pos="1710"/>
          <w:tab w:val="left" w:pos="5130"/>
          <w:tab w:val="left" w:pos="7020"/>
          <w:tab w:val="left" w:pos="8640"/>
        </w:tabs>
        <w:rPr>
          <w:rFonts w:ascii="Times New Roman" w:hAnsi="Times New Roman"/>
          <w:b/>
          <w:caps/>
        </w:rPr>
      </w:pPr>
    </w:p>
    <w:p w:rsidR="004A0417" w:rsidRDefault="004A0417" w:rsidP="004A0417">
      <w:pPr>
        <w:tabs>
          <w:tab w:val="left" w:pos="630"/>
          <w:tab w:val="left" w:pos="990"/>
          <w:tab w:val="left" w:pos="1710"/>
          <w:tab w:val="left" w:pos="5130"/>
          <w:tab w:val="left" w:pos="7020"/>
          <w:tab w:val="left" w:pos="8640"/>
        </w:tabs>
        <w:rPr>
          <w:rFonts w:ascii="Times New Roman" w:hAnsi="Times New Roman"/>
          <w:b/>
          <w:caps/>
        </w:rPr>
      </w:pPr>
    </w:p>
    <w:p w:rsidR="004A0417" w:rsidRDefault="004A0417" w:rsidP="004A0417">
      <w:pPr>
        <w:tabs>
          <w:tab w:val="left" w:pos="630"/>
          <w:tab w:val="left" w:pos="990"/>
          <w:tab w:val="left" w:pos="1710"/>
          <w:tab w:val="left" w:pos="5130"/>
          <w:tab w:val="left" w:pos="7020"/>
          <w:tab w:val="left" w:pos="8640"/>
        </w:tabs>
        <w:rPr>
          <w:rFonts w:ascii="Times New Roman" w:hAnsi="Times New Roman"/>
          <w:b/>
          <w:caps/>
        </w:rPr>
      </w:pPr>
    </w:p>
    <w:p w:rsidR="004A0417" w:rsidRDefault="004A0417" w:rsidP="004A0417">
      <w:pPr>
        <w:tabs>
          <w:tab w:val="left" w:pos="630"/>
          <w:tab w:val="left" w:pos="990"/>
          <w:tab w:val="left" w:pos="1710"/>
          <w:tab w:val="left" w:pos="5130"/>
          <w:tab w:val="left" w:pos="7020"/>
          <w:tab w:val="left" w:pos="8640"/>
        </w:tabs>
        <w:rPr>
          <w:rFonts w:ascii="Times New Roman" w:hAnsi="Times New Roman"/>
          <w:b/>
          <w:caps/>
        </w:rPr>
      </w:pPr>
    </w:p>
    <w:p w:rsidR="004A0417" w:rsidRDefault="004A0417" w:rsidP="004A0417">
      <w:pPr>
        <w:tabs>
          <w:tab w:val="left" w:pos="630"/>
          <w:tab w:val="left" w:pos="990"/>
          <w:tab w:val="left" w:pos="1710"/>
          <w:tab w:val="left" w:pos="5130"/>
          <w:tab w:val="left" w:pos="7020"/>
          <w:tab w:val="left" w:pos="8640"/>
        </w:tabs>
        <w:rPr>
          <w:rFonts w:ascii="Times New Roman" w:hAnsi="Times New Roman"/>
          <w:b/>
          <w:caps/>
        </w:rPr>
      </w:pPr>
    </w:p>
    <w:p w:rsidR="004A0417" w:rsidRDefault="004A0417" w:rsidP="004A0417">
      <w:pPr>
        <w:tabs>
          <w:tab w:val="left" w:pos="630"/>
          <w:tab w:val="left" w:pos="990"/>
          <w:tab w:val="left" w:pos="1710"/>
          <w:tab w:val="left" w:pos="5130"/>
          <w:tab w:val="left" w:pos="7020"/>
          <w:tab w:val="left" w:pos="8640"/>
        </w:tabs>
        <w:rPr>
          <w:rFonts w:ascii="Times New Roman" w:hAnsi="Times New Roman"/>
          <w:b/>
          <w:caps/>
        </w:rPr>
      </w:pPr>
    </w:p>
    <w:p w:rsidR="004A0417" w:rsidRPr="00D446F1" w:rsidRDefault="004A0417" w:rsidP="004A0417">
      <w:pPr>
        <w:tabs>
          <w:tab w:val="left" w:pos="630"/>
          <w:tab w:val="left" w:pos="990"/>
          <w:tab w:val="left" w:pos="1710"/>
          <w:tab w:val="left" w:pos="5130"/>
          <w:tab w:val="left" w:pos="7020"/>
          <w:tab w:val="left" w:pos="8640"/>
        </w:tabs>
        <w:rPr>
          <w:rFonts w:ascii="Times New Roman" w:hAnsi="Times New Roman"/>
          <w:b/>
          <w:caps/>
        </w:rPr>
      </w:pPr>
      <w:r w:rsidRPr="00D446F1">
        <w:rPr>
          <w:rFonts w:ascii="Times New Roman" w:hAnsi="Times New Roman"/>
          <w:b/>
          <w:caps/>
        </w:rPr>
        <w:t>Multiple Choice</w:t>
      </w:r>
    </w:p>
    <w:p w:rsidR="004A0417" w:rsidRPr="00D446F1" w:rsidRDefault="004A0417" w:rsidP="004A0417">
      <w:pPr>
        <w:rPr>
          <w:rFonts w:ascii="Times New Roman" w:hAnsi="Times New Roman"/>
        </w:rPr>
      </w:pPr>
    </w:p>
    <w:p w:rsidR="004A0417" w:rsidRDefault="004A0417" w:rsidP="004A0417">
      <w:pPr>
        <w:rPr>
          <w:rFonts w:ascii="Times New Roman" w:hAnsi="Times New Roman"/>
          <w:b/>
        </w:rPr>
      </w:pPr>
      <w:r w:rsidRPr="002D54A0">
        <w:rPr>
          <w:rFonts w:ascii="Times New Roman" w:hAnsi="Times New Roman"/>
          <w:b/>
        </w:rPr>
        <w:t>C</w:t>
      </w:r>
      <w:r>
        <w:rPr>
          <w:rFonts w:ascii="Times New Roman" w:hAnsi="Times New Roman"/>
          <w:b/>
        </w:rPr>
        <w:t>hapter</w:t>
      </w:r>
      <w:r w:rsidRPr="002D54A0">
        <w:rPr>
          <w:rFonts w:ascii="Times New Roman" w:hAnsi="Times New Roman"/>
          <w:b/>
        </w:rPr>
        <w:t xml:space="preserve"> 1</w:t>
      </w:r>
      <w:r>
        <w:rPr>
          <w:rFonts w:ascii="Times New Roman" w:hAnsi="Times New Roman"/>
          <w:b/>
        </w:rPr>
        <w:t xml:space="preserve"> (Prehistoric Art)</w:t>
      </w:r>
    </w:p>
    <w:p w:rsidR="004A0417" w:rsidRPr="00F33EEF" w:rsidRDefault="004A0417" w:rsidP="004A0417">
      <w:pPr>
        <w:rPr>
          <w:rFonts w:ascii="Times New Roman" w:hAnsi="Times New Roman"/>
          <w:color w:val="C00000"/>
        </w:rPr>
      </w:pPr>
      <w:r>
        <w:rPr>
          <w:rFonts w:ascii="Times New Roman" w:hAnsi="Times New Roman"/>
          <w:color w:val="C00000"/>
        </w:rPr>
        <w:br/>
      </w:r>
      <w:r w:rsidRPr="002D54A0">
        <w:rPr>
          <w:rFonts w:ascii="Times New Roman" w:hAnsi="Times New Roman"/>
        </w:rPr>
        <w:t xml:space="preserve">1. Paleolithic cave paintings, such as those found in the </w:t>
      </w:r>
      <w:r w:rsidRPr="002D54A0">
        <w:rPr>
          <w:rFonts w:ascii="Times New Roman" w:hAnsi="Times New Roman"/>
          <w:i/>
        </w:rPr>
        <w:t>Hall of the Bulls</w:t>
      </w:r>
      <w:r w:rsidRPr="002D54A0">
        <w:rPr>
          <w:rFonts w:ascii="Times New Roman" w:hAnsi="Times New Roman"/>
        </w:rPr>
        <w:t xml:space="preserve"> (1.8), are characterized by _______.</w:t>
      </w:r>
      <w:r w:rsidRPr="00F33EEF">
        <w:rPr>
          <w:rFonts w:ascii="Times New Roman" w:hAnsi="Times New Roman"/>
          <w:color w:val="C00000"/>
        </w:rPr>
        <w:t xml:space="preserve">  </w:t>
      </w:r>
      <w:r>
        <w:rPr>
          <w:color w:val="C00000"/>
        </w:rPr>
        <w:br/>
      </w:r>
      <w:r w:rsidRPr="00F33EEF">
        <w:rPr>
          <w:rFonts w:ascii="Times New Roman" w:hAnsi="Times New Roman"/>
        </w:rPr>
        <w:t>a. an abundance of abstract images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b</w:t>
      </w:r>
      <w:r w:rsidRPr="00F33EEF">
        <w:rPr>
          <w:rFonts w:ascii="Times New Roman" w:hAnsi="Times New Roman"/>
        </w:rPr>
        <w:t>. images of humans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c</w:t>
      </w:r>
      <w:r w:rsidRPr="00F33EEF">
        <w:rPr>
          <w:rFonts w:ascii="Times New Roman" w:hAnsi="Times New Roman"/>
        </w:rPr>
        <w:t>. scenes of birth</w:t>
      </w:r>
      <w:r w:rsidRPr="00F33EEF">
        <w:rPr>
          <w:rFonts w:ascii="Times New Roman" w:hAnsi="Times New Roman"/>
        </w:rPr>
        <w:br/>
      </w:r>
      <w:r w:rsidRPr="002D54A0">
        <w:rPr>
          <w:rFonts w:ascii="Times New Roman" w:hAnsi="Times New Roman"/>
        </w:rPr>
        <w:t>d. images of animals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Answer: d. (pp. 5-6)</w:t>
      </w:r>
      <w:r w:rsidRPr="00F33EEF">
        <w:rPr>
          <w:rFonts w:ascii="Times New Roman" w:hAnsi="Times New Roman"/>
          <w:b/>
        </w:rPr>
        <w:br/>
      </w:r>
      <w:r w:rsidRPr="00F33EEF">
        <w:rPr>
          <w:rFonts w:ascii="Times New Roman" w:hAnsi="Times New Roman"/>
          <w:color w:val="C00000"/>
        </w:rPr>
        <w:br/>
      </w:r>
      <w:r w:rsidRPr="002D54A0">
        <w:rPr>
          <w:rFonts w:ascii="Times New Roman" w:hAnsi="Times New Roman"/>
        </w:rPr>
        <w:t xml:space="preserve">2. In comparing the </w:t>
      </w:r>
      <w:r w:rsidRPr="002D54A0">
        <w:rPr>
          <w:rFonts w:ascii="Times New Roman" w:hAnsi="Times New Roman"/>
          <w:i/>
        </w:rPr>
        <w:t xml:space="preserve">Woman from Brassempouy </w:t>
      </w:r>
      <w:r w:rsidRPr="002D54A0">
        <w:rPr>
          <w:rFonts w:ascii="Times New Roman" w:hAnsi="Times New Roman"/>
        </w:rPr>
        <w:t xml:space="preserve">(1.13) to the </w:t>
      </w:r>
      <w:r w:rsidRPr="002D54A0">
        <w:rPr>
          <w:rFonts w:ascii="Times New Roman" w:hAnsi="Times New Roman"/>
          <w:i/>
        </w:rPr>
        <w:t xml:space="preserve">Woman from Willendorf </w:t>
      </w:r>
      <w:r w:rsidRPr="002D54A0">
        <w:rPr>
          <w:rFonts w:ascii="Times New Roman" w:hAnsi="Times New Roman"/>
        </w:rPr>
        <w:t xml:space="preserve">(1.14), the function of both is most probably ___________. </w:t>
      </w:r>
      <w:r w:rsidRPr="002D54A0">
        <w:rPr>
          <w:rFonts w:ascii="Times New Roman" w:hAnsi="Times New Roman"/>
        </w:rPr>
        <w:br/>
      </w:r>
      <w:r w:rsidRPr="00F33EEF">
        <w:rPr>
          <w:rFonts w:ascii="Times New Roman" w:hAnsi="Times New Roman"/>
        </w:rPr>
        <w:t>a. a decorative element in a larger sculptural work</w:t>
      </w:r>
      <w:r w:rsidRPr="00F33EEF">
        <w:rPr>
          <w:rFonts w:ascii="Times New Roman" w:hAnsi="Times New Roman"/>
          <w:b/>
        </w:rPr>
        <w:br/>
      </w:r>
      <w:r w:rsidRPr="001277C1">
        <w:rPr>
          <w:rFonts w:ascii="Times New Roman" w:hAnsi="Times New Roman"/>
        </w:rPr>
        <w:t>b. a fertility object</w:t>
      </w:r>
      <w:r w:rsidRPr="001277C1">
        <w:rPr>
          <w:rFonts w:ascii="Times New Roman" w:hAnsi="Times New Roman"/>
        </w:rPr>
        <w:br/>
      </w:r>
      <w:r>
        <w:rPr>
          <w:rFonts w:ascii="Times New Roman" w:hAnsi="Times New Roman"/>
        </w:rPr>
        <w:t>c</w:t>
      </w:r>
      <w:r w:rsidRPr="00F33EEF">
        <w:rPr>
          <w:rFonts w:ascii="Times New Roman" w:hAnsi="Times New Roman"/>
        </w:rPr>
        <w:t>. unknown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d</w:t>
      </w:r>
      <w:r w:rsidRPr="00F33EEF">
        <w:rPr>
          <w:rFonts w:ascii="Times New Roman" w:hAnsi="Times New Roman"/>
        </w:rPr>
        <w:t>. as a model for the artist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Answer: b. (p. 10)</w:t>
      </w:r>
      <w:r>
        <w:rPr>
          <w:rFonts w:ascii="Times New Roman" w:hAnsi="Times New Roman"/>
          <w:b/>
        </w:rPr>
        <w:br/>
      </w:r>
      <w:r w:rsidRPr="00F33EEF">
        <w:rPr>
          <w:rFonts w:ascii="Times New Roman" w:hAnsi="Times New Roman"/>
          <w:color w:val="C00000"/>
        </w:rPr>
        <w:br/>
      </w:r>
      <w:r w:rsidRPr="002D54A0">
        <w:rPr>
          <w:rFonts w:ascii="Times New Roman" w:hAnsi="Times New Roman"/>
        </w:rPr>
        <w:t xml:space="preserve">3. In comparison to the Paleolithic </w:t>
      </w:r>
      <w:r w:rsidRPr="002D54A0">
        <w:rPr>
          <w:rFonts w:ascii="Times New Roman" w:hAnsi="Times New Roman"/>
          <w:i/>
        </w:rPr>
        <w:t>Hall of Bulls</w:t>
      </w:r>
      <w:r w:rsidRPr="002D54A0">
        <w:rPr>
          <w:rFonts w:ascii="Times New Roman" w:hAnsi="Times New Roman"/>
        </w:rPr>
        <w:t xml:space="preserve"> (1.8), the Neolithic </w:t>
      </w:r>
      <w:r w:rsidRPr="002D54A0">
        <w:rPr>
          <w:rFonts w:ascii="Times New Roman" w:hAnsi="Times New Roman"/>
          <w:i/>
        </w:rPr>
        <w:t xml:space="preserve">View of Town and Volcano </w:t>
      </w:r>
      <w:r w:rsidRPr="002D54A0">
        <w:rPr>
          <w:rFonts w:ascii="Times New Roman" w:hAnsi="Times New Roman"/>
        </w:rPr>
        <w:t xml:space="preserve"> (1.20) from Çatal Hüyük depicts __________. </w:t>
      </w:r>
      <w:r w:rsidRPr="00F33EEF">
        <w:rPr>
          <w:rFonts w:ascii="Times New Roman" w:hAnsi="Times New Roman"/>
        </w:rPr>
        <w:br/>
        <w:t>a. multiple animal figures in a scene from a hunt</w:t>
      </w:r>
      <w:r w:rsidRPr="00F33EEF">
        <w:rPr>
          <w:rFonts w:ascii="Times New Roman" w:hAnsi="Times New Roman"/>
        </w:rPr>
        <w:br/>
        <w:t>b. a religious ritual</w:t>
      </w:r>
      <w:r w:rsidRPr="00F33EEF">
        <w:rPr>
          <w:rFonts w:ascii="Times New Roman" w:hAnsi="Times New Roman"/>
        </w:rPr>
        <w:br/>
      </w:r>
      <w:r w:rsidRPr="002D54A0">
        <w:rPr>
          <w:rFonts w:ascii="Times New Roman" w:hAnsi="Times New Roman"/>
        </w:rPr>
        <w:t>c. a landscape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d</w:t>
      </w:r>
      <w:r w:rsidRPr="00DD2B2B">
        <w:rPr>
          <w:rFonts w:ascii="Times New Roman" w:hAnsi="Times New Roman"/>
        </w:rPr>
        <w:t>. multiple human figures engaged in scenes from daily life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Answer: c. (p. 14)</w:t>
      </w:r>
      <w:r w:rsidRPr="00F33EEF">
        <w:rPr>
          <w:rFonts w:ascii="Times New Roman" w:hAnsi="Times New Roman"/>
        </w:rPr>
        <w:br/>
      </w:r>
      <w:r w:rsidRPr="00F33EEF">
        <w:rPr>
          <w:rFonts w:ascii="Times New Roman" w:hAnsi="Times New Roman"/>
          <w:color w:val="C00000"/>
        </w:rPr>
        <w:br/>
      </w:r>
      <w:r w:rsidRPr="002D54A0">
        <w:rPr>
          <w:rFonts w:ascii="Times New Roman" w:hAnsi="Times New Roman"/>
        </w:rPr>
        <w:t>4. The earliest cave paintings at Chauvet date to the ___________ period.</w:t>
      </w:r>
      <w:r w:rsidRPr="00F33EEF">
        <w:rPr>
          <w:rFonts w:ascii="Times New Roman" w:hAnsi="Times New Roman"/>
          <w:color w:val="C00000"/>
        </w:rPr>
        <w:t xml:space="preserve"> </w:t>
      </w:r>
      <w:r>
        <w:rPr>
          <w:rFonts w:ascii="Times New Roman" w:hAnsi="Times New Roman"/>
          <w:color w:val="C00000"/>
        </w:rPr>
        <w:br/>
      </w:r>
      <w:r>
        <w:rPr>
          <w:rFonts w:ascii="Times New Roman" w:hAnsi="Times New Roman"/>
        </w:rPr>
        <w:t>a</w:t>
      </w:r>
      <w:r w:rsidRPr="00F33EEF">
        <w:rPr>
          <w:rFonts w:ascii="Times New Roman" w:hAnsi="Times New Roman"/>
        </w:rPr>
        <w:t>. Mesolithic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b</w:t>
      </w:r>
      <w:r w:rsidRPr="002D54A0">
        <w:rPr>
          <w:rFonts w:ascii="Times New Roman" w:hAnsi="Times New Roman"/>
        </w:rPr>
        <w:t>. Paleolithic</w:t>
      </w:r>
      <w:r>
        <w:rPr>
          <w:rFonts w:ascii="Times New Roman" w:hAnsi="Times New Roman"/>
        </w:rPr>
        <w:br/>
        <w:t>c</w:t>
      </w:r>
      <w:r w:rsidRPr="00F33EEF">
        <w:rPr>
          <w:rFonts w:ascii="Times New Roman" w:hAnsi="Times New Roman"/>
        </w:rPr>
        <w:t>. Neolithic</w:t>
      </w:r>
      <w:r w:rsidRPr="00F33EEF"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d</w:t>
      </w:r>
      <w:r w:rsidRPr="00F33EEF">
        <w:rPr>
          <w:rFonts w:ascii="Times New Roman" w:hAnsi="Times New Roman"/>
        </w:rPr>
        <w:t>. Jurassic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Answer: b</w:t>
      </w:r>
      <w:r w:rsidRPr="002D54A0">
        <w:rPr>
          <w:rFonts w:ascii="Times New Roman" w:hAnsi="Times New Roman"/>
        </w:rPr>
        <w:t>. (p. 2)</w:t>
      </w:r>
      <w:r>
        <w:rPr>
          <w:rFonts w:ascii="Times New Roman" w:hAnsi="Times New Roman"/>
          <w:b/>
        </w:rPr>
        <w:br/>
      </w:r>
    </w:p>
    <w:p w:rsidR="004A0417" w:rsidRDefault="004A0417" w:rsidP="004A0417">
      <w:pPr>
        <w:autoSpaceDE w:val="0"/>
        <w:autoSpaceDN w:val="0"/>
        <w:adjustRightInd w:val="0"/>
        <w:rPr>
          <w:rFonts w:ascii="Times New Roman" w:hAnsi="Times New Roman"/>
          <w:color w:val="C00000"/>
        </w:rPr>
      </w:pPr>
      <w:r w:rsidRPr="002D54A0">
        <w:rPr>
          <w:rFonts w:ascii="Times New Roman" w:hAnsi="Times New Roman"/>
        </w:rPr>
        <w:t xml:space="preserve">5. According to the text, the images in the </w:t>
      </w:r>
      <w:r w:rsidRPr="002D54A0">
        <w:rPr>
          <w:rFonts w:ascii="Times New Roman" w:hAnsi="Times New Roman"/>
          <w:i/>
        </w:rPr>
        <w:t>Overlapping animal engravings</w:t>
      </w:r>
      <w:r w:rsidRPr="002D54A0">
        <w:rPr>
          <w:rFonts w:ascii="Times New Roman" w:hAnsi="Times New Roman"/>
        </w:rPr>
        <w:t xml:space="preserve"> (1.7) might record ________.  </w:t>
      </w:r>
      <w:r>
        <w:rPr>
          <w:color w:val="C00000"/>
        </w:rPr>
        <w:br/>
      </w:r>
      <w:r w:rsidRPr="002D54A0">
        <w:rPr>
          <w:rFonts w:ascii="Times New Roman" w:hAnsi="Times New Roman"/>
        </w:rPr>
        <w:t>a. migrations</w:t>
      </w:r>
      <w:r>
        <w:rPr>
          <w:rFonts w:ascii="Times New Roman" w:hAnsi="Times New Roman"/>
        </w:rPr>
        <w:br/>
        <w:t>b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shamanism</w:t>
      </w:r>
      <w:r w:rsidRPr="00F33EEF"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c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daily life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d</w:t>
      </w:r>
      <w:r w:rsidRPr="00DD2B2B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the hunt</w:t>
      </w:r>
      <w:r>
        <w:rPr>
          <w:rFonts w:ascii="Times New Roman" w:hAnsi="Times New Roman"/>
        </w:rPr>
        <w:br/>
        <w:t>Answer: a. (p. 6)</w:t>
      </w:r>
      <w:r w:rsidRPr="00F33EEF">
        <w:rPr>
          <w:rFonts w:ascii="Times New Roman" w:hAnsi="Times New Roman"/>
        </w:rPr>
        <w:br/>
      </w:r>
      <w:r w:rsidRPr="00F33EEF">
        <w:rPr>
          <w:rFonts w:ascii="Times New Roman" w:hAnsi="Times New Roman"/>
          <w:color w:val="C00000"/>
        </w:rPr>
        <w:br/>
      </w:r>
      <w:r w:rsidRPr="00B11CB2">
        <w:rPr>
          <w:rFonts w:ascii="Times New Roman" w:hAnsi="Times New Roman"/>
        </w:rPr>
        <w:t xml:space="preserve">6. One interpretation of </w:t>
      </w:r>
      <w:r w:rsidRPr="00B11CB2">
        <w:rPr>
          <w:rFonts w:ascii="Times New Roman" w:hAnsi="Times New Roman"/>
          <w:i/>
        </w:rPr>
        <w:t xml:space="preserve">Rhinoceros, Wounded Man, and Bison </w:t>
      </w:r>
      <w:r w:rsidRPr="00B11CB2">
        <w:rPr>
          <w:rFonts w:ascii="Times New Roman" w:hAnsi="Times New Roman"/>
        </w:rPr>
        <w:t xml:space="preserve">(1.4) is that it is a _______. </w:t>
      </w:r>
      <w:r w:rsidRPr="00B11CB2">
        <w:br/>
      </w:r>
      <w:r w:rsidRPr="00396169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scene painted by women</w:t>
      </w:r>
      <w:r>
        <w:rPr>
          <w:rFonts w:ascii="Times New Roman" w:hAnsi="Times New Roman"/>
        </w:rPr>
        <w:br/>
      </w:r>
      <w:r w:rsidRPr="002D54A0">
        <w:rPr>
          <w:rFonts w:ascii="Times New Roman" w:hAnsi="Times New Roman"/>
        </w:rPr>
        <w:lastRenderedPageBreak/>
        <w:t>b. narrative</w:t>
      </w:r>
      <w:r w:rsidRPr="00396169"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c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migration scene</w:t>
      </w:r>
      <w:r>
        <w:rPr>
          <w:rFonts w:ascii="Times New Roman" w:hAnsi="Times New Roman"/>
        </w:rPr>
        <w:br/>
        <w:t>d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shaman’s vision</w:t>
      </w:r>
      <w:r w:rsidRPr="00F33EEF">
        <w:rPr>
          <w:rFonts w:ascii="Times New Roman" w:hAnsi="Times New Roman"/>
        </w:rPr>
        <w:br/>
      </w:r>
      <w:r w:rsidRPr="002D54A0">
        <w:rPr>
          <w:rFonts w:ascii="Times New Roman" w:hAnsi="Times New Roman"/>
        </w:rPr>
        <w:t>Answer: b. (p. 6)</w:t>
      </w:r>
      <w:r w:rsidRPr="00396169">
        <w:rPr>
          <w:rFonts w:ascii="Times New Roman" w:hAnsi="Times New Roman"/>
          <w:b/>
        </w:rPr>
        <w:br/>
      </w:r>
      <w:r w:rsidRPr="00F33EEF">
        <w:rPr>
          <w:rFonts w:ascii="Times New Roman" w:hAnsi="Times New Roman"/>
          <w:color w:val="C00000"/>
        </w:rPr>
        <w:br/>
      </w:r>
      <w:r w:rsidRPr="002D54A0">
        <w:rPr>
          <w:rFonts w:ascii="Times New Roman" w:hAnsi="Times New Roman"/>
        </w:rPr>
        <w:t xml:space="preserve">7. A </w:t>
      </w:r>
      <w:r w:rsidRPr="002D54A0">
        <w:rPr>
          <w:rFonts w:ascii="Times New Roman" w:hAnsi="Times New Roman"/>
          <w:i/>
        </w:rPr>
        <w:t xml:space="preserve">relative date </w:t>
      </w:r>
      <w:r w:rsidRPr="002D54A0">
        <w:rPr>
          <w:rFonts w:ascii="Times New Roman" w:hAnsi="Times New Roman"/>
        </w:rPr>
        <w:t xml:space="preserve">indicates that an object is ________than another. </w:t>
      </w:r>
      <w:r>
        <w:rPr>
          <w:rFonts w:ascii="Times New Roman" w:hAnsi="Times New Roman"/>
        </w:rPr>
        <w:br/>
      </w:r>
      <w:r w:rsidRPr="00F33EEF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older</w:t>
      </w:r>
      <w:r w:rsidRPr="00F33EEF">
        <w:rPr>
          <w:rFonts w:ascii="Times New Roman" w:hAnsi="Times New Roman"/>
          <w:b/>
        </w:rPr>
        <w:t xml:space="preserve"> </w:t>
      </w:r>
      <w:r w:rsidRPr="00F33EEF">
        <w:rPr>
          <w:rFonts w:ascii="Times New Roman" w:hAnsi="Times New Roman"/>
        </w:rPr>
        <w:t xml:space="preserve"> </w:t>
      </w:r>
      <w:r w:rsidRPr="00F33EEF">
        <w:rPr>
          <w:rFonts w:ascii="Times New Roman" w:hAnsi="Times New Roman"/>
        </w:rPr>
        <w:br/>
      </w:r>
      <w:r w:rsidRPr="00396169"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t>larger</w:t>
      </w:r>
      <w:r w:rsidRPr="00F33EEF">
        <w:rPr>
          <w:rFonts w:ascii="Times New Roman" w:hAnsi="Times New Roman"/>
          <w:b/>
        </w:rPr>
        <w:br/>
      </w:r>
      <w:r w:rsidRPr="002D54A0">
        <w:rPr>
          <w:rFonts w:ascii="Times New Roman" w:hAnsi="Times New Roman"/>
        </w:rPr>
        <w:t>c. older or more recent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d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smaller</w:t>
      </w:r>
      <w:r>
        <w:rPr>
          <w:rFonts w:ascii="Times New Roman" w:hAnsi="Times New Roman"/>
        </w:rPr>
        <w:br/>
        <w:t>Answer: c. (p. 17)</w:t>
      </w:r>
      <w:r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br/>
      </w:r>
      <w:r w:rsidRPr="002D54A0">
        <w:rPr>
          <w:rFonts w:ascii="Times New Roman" w:hAnsi="Times New Roman"/>
        </w:rPr>
        <w:t xml:space="preserve">8. Megaliths arranged in circles are known as _______.  </w:t>
      </w:r>
      <w:r>
        <w:rPr>
          <w:color w:val="C00000"/>
        </w:rPr>
        <w:br/>
      </w:r>
      <w:r w:rsidRPr="002D54A0">
        <w:rPr>
          <w:rFonts w:ascii="Times New Roman" w:hAnsi="Times New Roman"/>
        </w:rPr>
        <w:t>a. cromlechs</w:t>
      </w:r>
      <w:r>
        <w:rPr>
          <w:rFonts w:ascii="Times New Roman" w:hAnsi="Times New Roman"/>
        </w:rPr>
        <w:br/>
        <w:t>b</w:t>
      </w:r>
      <w:r w:rsidRPr="00396169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trilithic</w:t>
      </w:r>
      <w:r>
        <w:rPr>
          <w:rFonts w:ascii="Times New Roman" w:hAnsi="Times New Roman"/>
        </w:rPr>
        <w:br/>
        <w:t>c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dolmens</w:t>
      </w:r>
      <w:r>
        <w:rPr>
          <w:rFonts w:ascii="Times New Roman" w:hAnsi="Times New Roman"/>
        </w:rPr>
        <w:br/>
        <w:t>d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menhirs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Answer: a. (p. 16)</w:t>
      </w:r>
      <w:r w:rsidRPr="00F33EEF">
        <w:rPr>
          <w:rFonts w:ascii="Times New Roman" w:hAnsi="Times New Roman"/>
        </w:rPr>
        <w:br/>
      </w:r>
      <w:r w:rsidRPr="00F33EEF">
        <w:rPr>
          <w:rFonts w:ascii="Times New Roman" w:hAnsi="Times New Roman"/>
          <w:color w:val="C00000"/>
        </w:rPr>
        <w:br/>
      </w:r>
      <w:r w:rsidRPr="002D54A0">
        <w:rPr>
          <w:rFonts w:ascii="Times New Roman" w:hAnsi="Times New Roman"/>
        </w:rPr>
        <w:t xml:space="preserve">9. In contrasting the contexts of the </w:t>
      </w:r>
      <w:r w:rsidRPr="002D54A0">
        <w:rPr>
          <w:rFonts w:ascii="Times New Roman" w:hAnsi="Times New Roman"/>
          <w:i/>
        </w:rPr>
        <w:t xml:space="preserve">Hall of Bulls </w:t>
      </w:r>
      <w:r w:rsidRPr="002D54A0">
        <w:rPr>
          <w:rFonts w:ascii="Times New Roman" w:hAnsi="Times New Roman"/>
        </w:rPr>
        <w:t>(1.8) to the stick man at the same site, which of the following statements is most true?</w:t>
      </w:r>
      <w:r w:rsidRPr="00F33EEF">
        <w:rPr>
          <w:rFonts w:ascii="Times New Roman" w:hAnsi="Times New Roman"/>
          <w:color w:val="C00000"/>
        </w:rPr>
        <w:t xml:space="preserve"> </w:t>
      </w:r>
      <w:r>
        <w:rPr>
          <w:color w:val="C00000"/>
        </w:rPr>
        <w:br/>
      </w:r>
      <w:r w:rsidRPr="00396169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Both were equally accessible.</w:t>
      </w:r>
      <w:r w:rsidRPr="00F33EEF">
        <w:rPr>
          <w:rFonts w:ascii="Times New Roman" w:hAnsi="Times New Roman"/>
          <w:b/>
        </w:rPr>
        <w:br/>
      </w:r>
      <w:r w:rsidRPr="00F33EEF"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t xml:space="preserve">Both were equally inaccessible. </w:t>
      </w:r>
      <w:r>
        <w:rPr>
          <w:rFonts w:ascii="Times New Roman" w:hAnsi="Times New Roman"/>
        </w:rPr>
        <w:br/>
      </w:r>
      <w:r w:rsidRPr="00F33EEF">
        <w:rPr>
          <w:rFonts w:ascii="Times New Roman" w:hAnsi="Times New Roman"/>
        </w:rPr>
        <w:t xml:space="preserve">c. The </w:t>
      </w:r>
      <w:r>
        <w:rPr>
          <w:rFonts w:ascii="Times New Roman" w:hAnsi="Times New Roman"/>
        </w:rPr>
        <w:t xml:space="preserve">stick man was more accessible than the location of the </w:t>
      </w:r>
      <w:r>
        <w:rPr>
          <w:rFonts w:ascii="Times New Roman" w:hAnsi="Times New Roman"/>
          <w:i/>
        </w:rPr>
        <w:t>Hall of the Bulls.</w:t>
      </w:r>
      <w:r w:rsidRPr="00F33EEF">
        <w:rPr>
          <w:rFonts w:ascii="Times New Roman" w:hAnsi="Times New Roman"/>
        </w:rPr>
        <w:br/>
      </w:r>
      <w:r w:rsidRPr="002D54A0">
        <w:rPr>
          <w:rFonts w:ascii="Times New Roman" w:hAnsi="Times New Roman"/>
        </w:rPr>
        <w:t xml:space="preserve">d. The </w:t>
      </w:r>
      <w:r w:rsidRPr="002D54A0">
        <w:rPr>
          <w:rFonts w:ascii="Times New Roman" w:hAnsi="Times New Roman"/>
          <w:i/>
        </w:rPr>
        <w:t>Hall of the Bulls</w:t>
      </w:r>
      <w:r w:rsidRPr="002D54A0">
        <w:rPr>
          <w:rFonts w:ascii="Times New Roman" w:hAnsi="Times New Roman"/>
        </w:rPr>
        <w:t xml:space="preserve"> was more accessible than the location of the stick man.</w:t>
      </w:r>
      <w:r>
        <w:rPr>
          <w:rFonts w:ascii="Times New Roman" w:hAnsi="Times New Roman"/>
          <w:b/>
        </w:rPr>
        <w:br/>
      </w:r>
      <w:r w:rsidRPr="002D54A0">
        <w:rPr>
          <w:rFonts w:ascii="Times New Roman" w:hAnsi="Times New Roman"/>
        </w:rPr>
        <w:t>Answer: d. (p. 6)</w:t>
      </w:r>
      <w:r w:rsidRPr="00396169">
        <w:rPr>
          <w:rFonts w:ascii="Times New Roman" w:hAnsi="Times New Roman"/>
          <w:b/>
        </w:rPr>
        <w:br/>
      </w:r>
      <w:r w:rsidRPr="00396169">
        <w:rPr>
          <w:rFonts w:ascii="Times New Roman" w:hAnsi="Times New Roman"/>
          <w:b/>
          <w:color w:val="C00000"/>
        </w:rPr>
        <w:br/>
      </w:r>
      <w:r w:rsidRPr="00B11CB2">
        <w:rPr>
          <w:rFonts w:ascii="Times New Roman" w:hAnsi="Times New Roman"/>
        </w:rPr>
        <w:t xml:space="preserve">10. </w:t>
      </w:r>
      <w:r w:rsidRPr="00B11CB2">
        <w:rPr>
          <w:rFonts w:ascii="Times New Roman" w:hAnsi="Times New Roman"/>
          <w:i/>
        </w:rPr>
        <w:t xml:space="preserve">Two Bison </w:t>
      </w:r>
      <w:r w:rsidRPr="00B11CB2">
        <w:rPr>
          <w:rFonts w:ascii="Times New Roman" w:hAnsi="Times New Roman"/>
        </w:rPr>
        <w:t xml:space="preserve">(1.12) is a good example of ___________. </w:t>
      </w:r>
      <w:r w:rsidRPr="00B11CB2">
        <w:br/>
      </w:r>
      <w:r w:rsidRPr="00F33EEF">
        <w:rPr>
          <w:rFonts w:ascii="Times New Roman" w:hAnsi="Times New Roman"/>
        </w:rPr>
        <w:t>a. painting</w:t>
      </w:r>
      <w:r>
        <w:rPr>
          <w:rFonts w:ascii="Times New Roman" w:hAnsi="Times New Roman"/>
        </w:rPr>
        <w:br/>
      </w:r>
      <w:r w:rsidRPr="00B11CB2">
        <w:rPr>
          <w:rFonts w:ascii="Times New Roman" w:hAnsi="Times New Roman"/>
        </w:rPr>
        <w:t>b. relief sculpture</w:t>
      </w:r>
      <w:r w:rsidRPr="00F33EEF"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c</w:t>
      </w:r>
      <w:r w:rsidRPr="00F33EEF">
        <w:rPr>
          <w:rFonts w:ascii="Times New Roman" w:hAnsi="Times New Roman"/>
        </w:rPr>
        <w:t>. sculpture in the round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d</w:t>
      </w:r>
      <w:r w:rsidRPr="00EF5DD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megalithic architecture</w:t>
      </w:r>
      <w:r w:rsidRPr="00F33EEF">
        <w:rPr>
          <w:rFonts w:ascii="Times New Roman" w:hAnsi="Times New Roman"/>
        </w:rPr>
        <w:br/>
      </w:r>
      <w:r w:rsidRPr="00B11CB2">
        <w:rPr>
          <w:rFonts w:ascii="Times New Roman" w:hAnsi="Times New Roman"/>
        </w:rPr>
        <w:t>Answer: b. (p. 9)</w:t>
      </w:r>
      <w:r w:rsidRPr="00B11CB2">
        <w:rPr>
          <w:rFonts w:ascii="Times New Roman" w:hAnsi="Times New Roman"/>
        </w:rPr>
        <w:br/>
      </w:r>
    </w:p>
    <w:p w:rsidR="00960BD0" w:rsidRDefault="004A0417" w:rsidP="004A0417">
      <w:r w:rsidRPr="00B11CB2">
        <w:rPr>
          <w:rFonts w:ascii="Times New Roman" w:hAnsi="Times New Roman"/>
        </w:rPr>
        <w:t xml:space="preserve">11. The bulls’ horns in the scene of the </w:t>
      </w:r>
      <w:r w:rsidRPr="00B11CB2">
        <w:rPr>
          <w:rFonts w:ascii="Times New Roman" w:hAnsi="Times New Roman"/>
          <w:i/>
        </w:rPr>
        <w:t xml:space="preserve">Animal Hunt </w:t>
      </w:r>
      <w:r w:rsidRPr="00B11CB2">
        <w:rPr>
          <w:rFonts w:ascii="Times New Roman" w:hAnsi="Times New Roman"/>
        </w:rPr>
        <w:t>(1.21) from Çatal Hüyük were probably associated with ______.</w:t>
      </w:r>
      <w:r>
        <w:rPr>
          <w:rFonts w:ascii="Times New Roman" w:hAnsi="Times New Roman"/>
          <w:color w:val="C00000"/>
        </w:rPr>
        <w:t xml:space="preserve"> </w:t>
      </w:r>
      <w:r>
        <w:rPr>
          <w:color w:val="C00000"/>
        </w:rPr>
        <w:br/>
      </w:r>
      <w:r w:rsidRPr="00EF5DDC">
        <w:rPr>
          <w:rFonts w:ascii="Times New Roman" w:hAnsi="Times New Roman"/>
        </w:rPr>
        <w:t>a. solar symbolism</w:t>
      </w:r>
      <w:r w:rsidRPr="00F33EEF">
        <w:rPr>
          <w:rFonts w:ascii="Times New Roman" w:hAnsi="Times New Roman"/>
        </w:rPr>
        <w:br/>
        <w:t>b. earth worship</w:t>
      </w:r>
      <w:r w:rsidRPr="00F33EEF">
        <w:rPr>
          <w:rFonts w:ascii="Times New Roman" w:hAnsi="Times New Roman"/>
        </w:rPr>
        <w:br/>
        <w:t xml:space="preserve">c. </w:t>
      </w:r>
      <w:r>
        <w:rPr>
          <w:rFonts w:ascii="Times New Roman" w:hAnsi="Times New Roman"/>
        </w:rPr>
        <w:t>shamanism</w:t>
      </w:r>
      <w:r w:rsidRPr="00F33EEF">
        <w:rPr>
          <w:rFonts w:ascii="Times New Roman" w:hAnsi="Times New Roman"/>
        </w:rPr>
        <w:br/>
      </w:r>
      <w:r w:rsidRPr="00B11CB2">
        <w:rPr>
          <w:rFonts w:ascii="Times New Roman" w:hAnsi="Times New Roman"/>
        </w:rPr>
        <w:t>d. fertility</w:t>
      </w:r>
      <w:r w:rsidRPr="00B11CB2">
        <w:rPr>
          <w:rFonts w:ascii="Times New Roman" w:hAnsi="Times New Roman"/>
        </w:rPr>
        <w:br/>
        <w:t>Answer: d. (p. 14)</w:t>
      </w:r>
      <w:r>
        <w:rPr>
          <w:rFonts w:ascii="Times New Roman" w:hAnsi="Times New Roman"/>
        </w:rPr>
        <w:br/>
      </w:r>
      <w:r w:rsidRPr="00F33EEF">
        <w:rPr>
          <w:rFonts w:ascii="Times New Roman" w:hAnsi="Times New Roman"/>
          <w:color w:val="C00000"/>
        </w:rPr>
        <w:br/>
      </w:r>
      <w:r w:rsidRPr="00B11CB2">
        <w:rPr>
          <w:rFonts w:ascii="Times New Roman" w:hAnsi="Times New Roman"/>
        </w:rPr>
        <w:t xml:space="preserve">12. </w:t>
      </w:r>
      <w:r w:rsidRPr="00B11CB2">
        <w:rPr>
          <w:rFonts w:ascii="Times New Roman" w:hAnsi="Times New Roman"/>
          <w:i/>
        </w:rPr>
        <w:t xml:space="preserve">Post-and-lintel </w:t>
      </w:r>
      <w:r w:rsidRPr="00B11CB2">
        <w:rPr>
          <w:rFonts w:ascii="Times New Roman" w:hAnsi="Times New Roman"/>
        </w:rPr>
        <w:t xml:space="preserve">architecture refers to _________. </w:t>
      </w:r>
      <w:r>
        <w:rPr>
          <w:color w:val="C00000"/>
        </w:rPr>
        <w:br/>
      </w:r>
      <w:r w:rsidRPr="00F33EEF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a vertical stone</w:t>
      </w:r>
      <w:r w:rsidRPr="00F33EEF">
        <w:rPr>
          <w:rFonts w:ascii="Times New Roman" w:hAnsi="Times New Roman"/>
        </w:rPr>
        <w:br/>
      </w:r>
      <w:r w:rsidRPr="00B11CB2">
        <w:rPr>
          <w:rFonts w:ascii="Times New Roman" w:hAnsi="Times New Roman"/>
        </w:rPr>
        <w:t>b. two upright stones supporting a third horizontal capstone</w:t>
      </w:r>
      <w:r w:rsidRPr="00B11CB2">
        <w:rPr>
          <w:rFonts w:ascii="Times New Roman" w:hAnsi="Times New Roman"/>
        </w:rPr>
        <w:br/>
      </w:r>
      <w:r>
        <w:rPr>
          <w:rFonts w:ascii="Times New Roman" w:hAnsi="Times New Roman"/>
        </w:rPr>
        <w:t>c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huge blocks of stone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lastRenderedPageBreak/>
        <w:t>d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a dolmen tomb</w:t>
      </w:r>
      <w:r>
        <w:rPr>
          <w:rFonts w:ascii="Times New Roman" w:hAnsi="Times New Roman"/>
        </w:rPr>
        <w:br/>
        <w:t>Answer: b. (p. 16)</w:t>
      </w:r>
      <w:r w:rsidRPr="00F33EEF">
        <w:rPr>
          <w:rFonts w:ascii="Times New Roman" w:hAnsi="Times New Roman"/>
        </w:rPr>
        <w:br/>
      </w:r>
      <w:r w:rsidRPr="00F33EEF">
        <w:rPr>
          <w:rFonts w:ascii="Times New Roman" w:hAnsi="Times New Roman"/>
        </w:rPr>
        <w:br/>
      </w:r>
      <w:r w:rsidRPr="00B11CB2">
        <w:rPr>
          <w:rFonts w:ascii="Times New Roman" w:hAnsi="Times New Roman"/>
        </w:rPr>
        <w:t xml:space="preserve">13. The </w:t>
      </w:r>
      <w:r w:rsidRPr="00B11CB2">
        <w:rPr>
          <w:rFonts w:ascii="Times New Roman" w:hAnsi="Times New Roman"/>
          <w:i/>
        </w:rPr>
        <w:t>Female and male figures</w:t>
      </w:r>
      <w:r w:rsidRPr="00B11CB2">
        <w:rPr>
          <w:rFonts w:ascii="Times New Roman" w:hAnsi="Times New Roman"/>
        </w:rPr>
        <w:t xml:space="preserve"> (1.22) from </w:t>
      </w:r>
      <w:smartTag w:uri="urn:schemas-microsoft-com:office:smarttags" w:element="place">
        <w:smartTag w:uri="urn:schemas-microsoft-com:office:smarttags" w:element="City">
          <w:r w:rsidRPr="00B11CB2">
            <w:rPr>
              <w:rFonts w:ascii="Times New Roman" w:hAnsi="Times New Roman"/>
            </w:rPr>
            <w:t>Cernavoda</w:t>
          </w:r>
        </w:smartTag>
        <w:r w:rsidRPr="00B11CB2">
          <w:rPr>
            <w:rFonts w:ascii="Times New Roman" w:hAnsi="Times New Roman"/>
          </w:rPr>
          <w:t xml:space="preserve">, </w:t>
        </w:r>
        <w:smartTag w:uri="urn:schemas-microsoft-com:office:smarttags" w:element="country-region">
          <w:r w:rsidRPr="00B11CB2">
            <w:rPr>
              <w:rFonts w:ascii="Times New Roman" w:hAnsi="Times New Roman"/>
            </w:rPr>
            <w:t>Romania</w:t>
          </w:r>
        </w:smartTag>
      </w:smartTag>
      <w:r w:rsidRPr="00B11CB2">
        <w:rPr>
          <w:rFonts w:ascii="Times New Roman" w:hAnsi="Times New Roman"/>
        </w:rPr>
        <w:t xml:space="preserve"> were found in a ________. </w:t>
      </w:r>
      <w:r w:rsidRPr="00B11CB2">
        <w:br/>
      </w:r>
      <w:r w:rsidRPr="00EF5DDC">
        <w:rPr>
          <w:rFonts w:ascii="Times New Roman" w:hAnsi="Times New Roman"/>
        </w:rPr>
        <w:t>a. henge</w:t>
      </w:r>
      <w:r>
        <w:rPr>
          <w:rFonts w:ascii="Times New Roman" w:hAnsi="Times New Roman"/>
          <w:b/>
        </w:rPr>
        <w:br/>
      </w:r>
      <w:r w:rsidRPr="00F33EEF">
        <w:rPr>
          <w:rFonts w:ascii="Times New Roman" w:hAnsi="Times New Roman"/>
        </w:rPr>
        <w:t xml:space="preserve">b. house </w:t>
      </w:r>
      <w:r>
        <w:rPr>
          <w:rFonts w:ascii="Times New Roman" w:hAnsi="Times New Roman"/>
        </w:rPr>
        <w:br/>
      </w:r>
      <w:r w:rsidRPr="00B11CB2">
        <w:rPr>
          <w:rFonts w:ascii="Times New Roman" w:hAnsi="Times New Roman"/>
        </w:rPr>
        <w:t>c. tomb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d</w:t>
      </w:r>
      <w:r w:rsidRPr="00F33EEF">
        <w:rPr>
          <w:rFonts w:ascii="Times New Roman" w:hAnsi="Times New Roman"/>
        </w:rPr>
        <w:t>. cave</w:t>
      </w:r>
      <w:r>
        <w:rPr>
          <w:rFonts w:ascii="Times New Roman" w:hAnsi="Times New Roman"/>
        </w:rPr>
        <w:br/>
        <w:t>Answer: c. (p. 15)</w:t>
      </w:r>
      <w:r w:rsidRPr="00F33EEF">
        <w:rPr>
          <w:rFonts w:ascii="Times New Roman" w:hAnsi="Times New Roman"/>
        </w:rPr>
        <w:br/>
      </w:r>
      <w:r w:rsidRPr="00F33EEF">
        <w:rPr>
          <w:rFonts w:ascii="Times New Roman" w:hAnsi="Times New Roman"/>
          <w:color w:val="C00000"/>
        </w:rPr>
        <w:br/>
      </w:r>
      <w:r w:rsidRPr="00B11CB2">
        <w:rPr>
          <w:rFonts w:ascii="Times New Roman" w:hAnsi="Times New Roman"/>
        </w:rPr>
        <w:t xml:space="preserve">14. The cave paintings at </w:t>
      </w:r>
      <w:smartTag w:uri="urn:schemas-microsoft-com:office:smarttags" w:element="place">
        <w:r w:rsidRPr="00B11CB2">
          <w:rPr>
            <w:rFonts w:ascii="Times New Roman" w:hAnsi="Times New Roman"/>
          </w:rPr>
          <w:t>Altamira</w:t>
        </w:r>
      </w:smartTag>
      <w:r w:rsidRPr="00B11CB2">
        <w:rPr>
          <w:rFonts w:ascii="Times New Roman" w:hAnsi="Times New Roman"/>
        </w:rPr>
        <w:t xml:space="preserve"> were originally considered a _____________.</w:t>
      </w:r>
      <w:r w:rsidRPr="00F33EEF">
        <w:rPr>
          <w:rFonts w:ascii="Times New Roman" w:hAnsi="Times New Roman"/>
          <w:color w:val="C00000"/>
        </w:rPr>
        <w:t xml:space="preserve"> </w:t>
      </w:r>
      <w:r>
        <w:rPr>
          <w:rFonts w:ascii="Times New Roman" w:hAnsi="Times New Roman"/>
          <w:color w:val="C00000"/>
        </w:rPr>
        <w:br/>
      </w:r>
      <w:r w:rsidRPr="00EF5DDC">
        <w:rPr>
          <w:rFonts w:ascii="Times New Roman" w:hAnsi="Times New Roman"/>
        </w:rPr>
        <w:t>a. religious site</w:t>
      </w:r>
      <w:r>
        <w:rPr>
          <w:rFonts w:ascii="Times New Roman" w:hAnsi="Times New Roman"/>
          <w:b/>
        </w:rPr>
        <w:br/>
      </w:r>
      <w:r w:rsidRPr="00F33EEF">
        <w:rPr>
          <w:rFonts w:ascii="Times New Roman" w:hAnsi="Times New Roman"/>
        </w:rPr>
        <w:t>b. great find</w:t>
      </w:r>
      <w:r w:rsidRPr="00F33EEF">
        <w:rPr>
          <w:rFonts w:ascii="Times New Roman" w:hAnsi="Times New Roman"/>
        </w:rPr>
        <w:br/>
        <w:t>c. mystery</w:t>
      </w:r>
      <w:r w:rsidRPr="00F33EEF">
        <w:rPr>
          <w:rFonts w:ascii="Times New Roman" w:hAnsi="Times New Roman"/>
          <w:b/>
        </w:rPr>
        <w:br/>
      </w:r>
      <w:r w:rsidRPr="00B11CB2">
        <w:rPr>
          <w:rFonts w:ascii="Times New Roman" w:hAnsi="Times New Roman"/>
        </w:rPr>
        <w:t>d. hoax</w:t>
      </w:r>
      <w:r w:rsidRPr="00EF5DDC">
        <w:rPr>
          <w:rFonts w:ascii="Times New Roman" w:hAnsi="Times New Roman"/>
          <w:b/>
        </w:rPr>
        <w:br/>
      </w:r>
      <w:r>
        <w:rPr>
          <w:rFonts w:ascii="Times New Roman" w:hAnsi="Times New Roman"/>
        </w:rPr>
        <w:t>Answer: d. (p. 4)</w:t>
      </w:r>
      <w:r>
        <w:rPr>
          <w:rFonts w:ascii="Times New Roman" w:hAnsi="Times New Roman"/>
        </w:rPr>
        <w:br/>
      </w:r>
      <w:r w:rsidRPr="00F33EEF">
        <w:rPr>
          <w:rFonts w:ascii="Times New Roman" w:hAnsi="Times New Roman"/>
        </w:rPr>
        <w:br/>
      </w:r>
      <w:r w:rsidRPr="00B11CB2">
        <w:rPr>
          <w:rFonts w:ascii="Times New Roman" w:hAnsi="Times New Roman"/>
        </w:rPr>
        <w:t xml:space="preserve">15. The presence of a small hole between the front legs of the </w:t>
      </w:r>
      <w:r w:rsidRPr="00B11CB2">
        <w:rPr>
          <w:rFonts w:ascii="Times New Roman" w:hAnsi="Times New Roman"/>
          <w:i/>
        </w:rPr>
        <w:t xml:space="preserve">Horse </w:t>
      </w:r>
      <w:r w:rsidRPr="00B11CB2">
        <w:rPr>
          <w:rFonts w:ascii="Times New Roman" w:hAnsi="Times New Roman"/>
        </w:rPr>
        <w:t xml:space="preserve">(1.10) from </w:t>
      </w:r>
      <w:smartTag w:uri="urn:schemas-microsoft-com:office:smarttags" w:element="place">
        <w:smartTag w:uri="urn:schemas-microsoft-com:office:smarttags" w:element="PlaceName">
          <w:r w:rsidRPr="00B11CB2">
            <w:rPr>
              <w:rFonts w:ascii="Times New Roman" w:hAnsi="Times New Roman"/>
            </w:rPr>
            <w:t>Vogelherd</w:t>
          </w:r>
        </w:smartTag>
        <w:r w:rsidRPr="00B11CB2">
          <w:rPr>
            <w:rFonts w:ascii="Times New Roman" w:hAnsi="Times New Roman"/>
          </w:rPr>
          <w:t xml:space="preserve"> </w:t>
        </w:r>
        <w:smartTag w:uri="urn:schemas-microsoft-com:office:smarttags" w:element="PlaceType">
          <w:r w:rsidRPr="00B11CB2">
            <w:rPr>
              <w:rFonts w:ascii="Times New Roman" w:hAnsi="Times New Roman"/>
            </w:rPr>
            <w:t>Cave</w:t>
          </w:r>
        </w:smartTag>
      </w:smartTag>
      <w:r w:rsidRPr="00B11CB2">
        <w:rPr>
          <w:rFonts w:ascii="Times New Roman" w:hAnsi="Times New Roman"/>
        </w:rPr>
        <w:t xml:space="preserve"> suggests that it was a _______.</w:t>
      </w:r>
      <w:r>
        <w:rPr>
          <w:color w:val="C00000"/>
        </w:rPr>
        <w:br/>
      </w:r>
      <w:r w:rsidRPr="00F33EEF"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relief sculpture</w:t>
      </w:r>
      <w:r w:rsidRPr="00F33EEF">
        <w:rPr>
          <w:rFonts w:ascii="Times New Roman" w:hAnsi="Times New Roman"/>
          <w:b/>
        </w:rPr>
        <w:br/>
      </w:r>
      <w:r w:rsidRPr="00EF5DDC">
        <w:rPr>
          <w:rFonts w:ascii="Times New Roman" w:hAnsi="Times New Roman"/>
        </w:rPr>
        <w:t xml:space="preserve">b. </w:t>
      </w:r>
      <w:r>
        <w:rPr>
          <w:rFonts w:ascii="Times New Roman" w:hAnsi="Times New Roman"/>
        </w:rPr>
        <w:t>grave good</w:t>
      </w:r>
      <w:r>
        <w:rPr>
          <w:rFonts w:ascii="Times New Roman" w:hAnsi="Times New Roman"/>
        </w:rPr>
        <w:br/>
        <w:t xml:space="preserve">c. </w:t>
      </w:r>
      <w:r w:rsidRPr="00B11CB2">
        <w:rPr>
          <w:rFonts w:ascii="Times New Roman" w:hAnsi="Times New Roman"/>
        </w:rPr>
        <w:t>pendant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d</w:t>
      </w:r>
      <w:r w:rsidRPr="00F33EEF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religious object</w:t>
      </w:r>
      <w:r w:rsidRPr="00F33EEF">
        <w:rPr>
          <w:rFonts w:ascii="Times New Roman" w:hAnsi="Times New Roman"/>
        </w:rPr>
        <w:br/>
      </w:r>
      <w:r>
        <w:rPr>
          <w:rFonts w:ascii="Times New Roman" w:hAnsi="Times New Roman"/>
        </w:rPr>
        <w:t>Answer: c. (p. 8)</w:t>
      </w:r>
      <w:r w:rsidRPr="00F33EEF">
        <w:rPr>
          <w:rFonts w:ascii="Times New Roman" w:hAnsi="Times New Roman"/>
        </w:rPr>
        <w:br/>
      </w:r>
    </w:p>
    <w:sectPr w:rsidR="00960BD0" w:rsidSect="00960B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A0417"/>
    <w:rsid w:val="004A0417"/>
    <w:rsid w:val="00960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0417"/>
    <w:pPr>
      <w:spacing w:after="0" w:line="240" w:lineRule="auto"/>
    </w:pPr>
    <w:rPr>
      <w:rFonts w:ascii="Minion Pro" w:eastAsia="Times New Roman" w:hAnsi="Minion Pro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A0417"/>
    <w:pPr>
      <w:spacing w:after="120"/>
    </w:pPr>
    <w:rPr>
      <w:rFonts w:ascii="Times New Roman" w:hAnsi="Times New Roman"/>
    </w:rPr>
  </w:style>
  <w:style w:type="character" w:customStyle="1" w:styleId="BodyTextChar">
    <w:name w:val="Body Text Char"/>
    <w:basedOn w:val="DefaultParagraphFont"/>
    <w:link w:val="BodyText"/>
    <w:rsid w:val="004A0417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4A0417"/>
    <w:pPr>
      <w:jc w:val="center"/>
    </w:pPr>
    <w:rPr>
      <w:rFonts w:ascii="Palatino" w:eastAsia="Times" w:hAnsi="Palatino"/>
      <w:b/>
      <w:sz w:val="52"/>
      <w:szCs w:val="20"/>
    </w:rPr>
  </w:style>
  <w:style w:type="character" w:customStyle="1" w:styleId="TitleChar">
    <w:name w:val="Title Char"/>
    <w:basedOn w:val="DefaultParagraphFont"/>
    <w:link w:val="Title"/>
    <w:rsid w:val="004A0417"/>
    <w:rPr>
      <w:rFonts w:ascii="Palatino" w:eastAsia="Times" w:hAnsi="Palatino" w:cs="Times New Roman"/>
      <w:b/>
      <w:sz w:val="5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785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2018-02-05T01:56:00Z</dcterms:created>
  <dcterms:modified xsi:type="dcterms:W3CDTF">2018-02-05T01:56:00Z</dcterms:modified>
</cp:coreProperties>
</file>